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jc w:val="center"/>
        <w:rPr>
          <w:rFonts w:hint="default"/>
          <w:spacing w:val="0"/>
          <w:sz w:val="28"/>
        </w:rPr>
      </w:pPr>
      <w:r>
        <w:rPr>
          <w:rFonts w:hint="eastAsia"/>
          <w:spacing w:val="0"/>
          <w:sz w:val="28"/>
        </w:rPr>
        <w:t>令和８年度　年間業務委託　入札（見積合せ）説明事項</w:t>
      </w:r>
    </w:p>
    <w:p>
      <w:pPr>
        <w:pStyle w:val="15"/>
        <w:rPr>
          <w:rFonts w:hint="default"/>
          <w:spacing w:val="0"/>
          <w:sz w:val="28"/>
        </w:rPr>
      </w:pPr>
      <w:r>
        <w:rPr>
          <w:rFonts w:hint="eastAsia"/>
          <w:spacing w:val="0"/>
          <w:sz w:val="28"/>
        </w:rPr>
        <w:t>　　　　　　　　　　（機械警備業務について）</w:t>
      </w:r>
    </w:p>
    <w:p>
      <w:pPr>
        <w:pStyle w:val="15"/>
        <w:rPr>
          <w:rFonts w:hint="default"/>
          <w:spacing w:val="0"/>
        </w:rPr>
      </w:pPr>
    </w:p>
    <w:p>
      <w:pPr>
        <w:pStyle w:val="15"/>
        <w:rPr>
          <w:rFonts w:hint="default"/>
          <w:spacing w:val="0"/>
        </w:rPr>
      </w:pPr>
      <w:r>
        <w:rPr>
          <w:rFonts w:hint="eastAsia" w:ascii="ＭＳ 明朝" w:hAnsi="ＭＳ 明朝"/>
        </w:rPr>
        <w:t>　</w:t>
      </w:r>
      <w:r>
        <w:rPr>
          <w:rFonts w:hint="eastAsia" w:ascii="ＭＳ ゴシック" w:hAnsi="ＭＳ ゴシック" w:eastAsia="ＭＳ ゴシック"/>
          <w:b w:val="1"/>
          <w:shd w:val="thinDiagStripe" w:color="999999" w:fill="auto"/>
        </w:rPr>
        <w:t>※入札にあたっての説明事項です。事前に必ずご覧ください。</w:t>
      </w:r>
    </w:p>
    <w:p>
      <w:pPr>
        <w:pStyle w:val="15"/>
        <w:rPr>
          <w:rFonts w:hint="default"/>
          <w:spacing w:val="0"/>
        </w:rPr>
      </w:pPr>
    </w:p>
    <w:p>
      <w:pPr>
        <w:pStyle w:val="15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</w:t>
      </w:r>
    </w:p>
    <w:p>
      <w:pPr>
        <w:pStyle w:val="15"/>
        <w:rPr>
          <w:rFonts w:hint="default" w:ascii="ＭＳ ゴシック" w:hAnsi="ＭＳ ゴシック" w:eastAsia="ＭＳ ゴシック"/>
          <w:b w:val="1"/>
        </w:rPr>
      </w:pPr>
      <w:r>
        <w:rPr>
          <w:rFonts w:hint="eastAsia" w:ascii="ＭＳ ゴシック" w:hAnsi="ＭＳ ゴシック" w:eastAsia="ＭＳ ゴシック"/>
          <w:b w:val="1"/>
        </w:rPr>
        <w:t>１．契約期間について</w:t>
      </w:r>
    </w:p>
    <w:p>
      <w:pPr>
        <w:pStyle w:val="15"/>
        <w:ind w:firstLine="234" w:firstLineChars="10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すべて</w:t>
      </w:r>
      <w:r>
        <w:rPr>
          <w:rFonts w:hint="eastAsia" w:ascii="ＭＳ 明朝" w:hAnsi="ＭＳ 明朝"/>
          <w:b w:val="1"/>
        </w:rPr>
        <w:t>５年契約</w:t>
      </w:r>
      <w:r>
        <w:rPr>
          <w:rFonts w:hint="eastAsia" w:ascii="ＭＳ 明朝" w:hAnsi="ＭＳ 明朝"/>
        </w:rPr>
        <w:t>になります。</w:t>
      </w:r>
      <w:bookmarkStart w:id="0" w:name="_GoBack"/>
      <w:bookmarkEnd w:id="0"/>
    </w:p>
    <w:p>
      <w:pPr>
        <w:pStyle w:val="15"/>
        <w:ind w:firstLine="234" w:firstLineChars="100"/>
        <w:rPr>
          <w:rFonts w:hint="default" w:ascii="ＭＳ 明朝" w:hAnsi="ＭＳ 明朝"/>
          <w:color w:val="FF0000"/>
        </w:rPr>
      </w:pPr>
    </w:p>
    <w:p>
      <w:pPr>
        <w:pStyle w:val="15"/>
        <w:ind w:firstLine="234" w:firstLineChars="100"/>
        <w:rPr>
          <w:rFonts w:hint="default" w:ascii="ＭＳ 明朝" w:hAnsi="ＭＳ 明朝"/>
        </w:rPr>
      </w:pPr>
    </w:p>
    <w:p>
      <w:pPr>
        <w:pStyle w:val="15"/>
        <w:rPr>
          <w:rFonts w:hint="default" w:ascii="ＭＳ ゴシック" w:hAnsi="ＭＳ ゴシック" w:eastAsia="ＭＳ ゴシック"/>
          <w:b w:val="1"/>
        </w:rPr>
      </w:pPr>
      <w:r>
        <w:rPr>
          <w:rFonts w:hint="eastAsia" w:ascii="ＭＳ ゴシック" w:hAnsi="ＭＳ ゴシック" w:eastAsia="ＭＳ ゴシック"/>
          <w:b w:val="1"/>
        </w:rPr>
        <w:t>２．警報装置の更新について</w:t>
      </w:r>
    </w:p>
    <w:p>
      <w:pPr>
        <w:pStyle w:val="15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警報装置（機械警備実施のために必要な機械・機器、その他の器具）は、今回新たなものに更新してください。その際、業務に支障のないよう発注課、関係者と連絡調整して進めてください。</w:t>
      </w:r>
    </w:p>
    <w:p>
      <w:pPr>
        <w:pStyle w:val="15"/>
        <w:rPr>
          <w:rFonts w:hint="default" w:ascii="ＭＳ 明朝" w:hAnsi="ＭＳ 明朝"/>
        </w:rPr>
      </w:pPr>
    </w:p>
    <w:p>
      <w:pPr>
        <w:pStyle w:val="15"/>
        <w:rPr>
          <w:rFonts w:hint="default" w:ascii="ＭＳ ゴシック" w:hAnsi="ＭＳ ゴシック" w:eastAsia="ＭＳ ゴシック"/>
          <w:b w:val="1"/>
        </w:rPr>
      </w:pPr>
      <w:r>
        <w:rPr>
          <w:rFonts w:hint="eastAsia" w:ascii="ＭＳ ゴシック" w:hAnsi="ＭＳ ゴシック" w:eastAsia="ＭＳ ゴシック"/>
          <w:b w:val="1"/>
        </w:rPr>
        <w:t>３．契約業者が変更した場合について</w:t>
      </w:r>
    </w:p>
    <w:p>
      <w:pPr>
        <w:pStyle w:val="15"/>
        <w:ind w:firstLine="234" w:firstLineChars="10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旧契約業者は、</w:t>
      </w:r>
      <w:r>
        <w:rPr>
          <w:rFonts w:hint="eastAsia" w:ascii="ＭＳ 明朝" w:hAnsi="ＭＳ 明朝"/>
        </w:rPr>
        <w:t>6</w:t>
      </w:r>
      <w:r>
        <w:rPr>
          <w:rFonts w:hint="eastAsia" w:ascii="ＭＳ 明朝" w:hAnsi="ＭＳ 明朝"/>
        </w:rPr>
        <w:t>月</w:t>
      </w:r>
      <w:r>
        <w:rPr>
          <w:rFonts w:hint="eastAsia" w:ascii="ＭＳ 明朝" w:hAnsi="ＭＳ 明朝"/>
        </w:rPr>
        <w:t>1</w:t>
      </w:r>
      <w:r>
        <w:rPr>
          <w:rFonts w:hint="eastAsia" w:ascii="ＭＳ 明朝" w:hAnsi="ＭＳ 明朝"/>
        </w:rPr>
        <w:t>日の朝方まで業務を行い、</w:t>
      </w:r>
      <w:r>
        <w:rPr>
          <w:rFonts w:hint="eastAsia" w:ascii="ＭＳ 明朝" w:hAnsi="ＭＳ 明朝"/>
        </w:rPr>
        <w:t>6</w:t>
      </w:r>
      <w:r>
        <w:rPr>
          <w:rFonts w:hint="eastAsia" w:ascii="ＭＳ 明朝" w:hAnsi="ＭＳ 明朝"/>
        </w:rPr>
        <w:t>月</w:t>
      </w:r>
      <w:r>
        <w:rPr>
          <w:rFonts w:hint="eastAsia" w:ascii="ＭＳ 明朝" w:hAnsi="ＭＳ 明朝"/>
        </w:rPr>
        <w:t>1</w:t>
      </w:r>
      <w:r>
        <w:rPr>
          <w:rFonts w:hint="eastAsia" w:ascii="ＭＳ 明朝" w:hAnsi="ＭＳ 明朝"/>
        </w:rPr>
        <w:t>日に警報装置を撤去してください。</w:t>
      </w:r>
    </w:p>
    <w:p>
      <w:pPr>
        <w:pStyle w:val="15"/>
        <w:ind w:firstLine="234" w:firstLineChars="10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新契約業者は、工事の日程、内容については発注課と連絡調整して進めてください。</w:t>
      </w:r>
    </w:p>
    <w:p>
      <w:pPr>
        <w:pStyle w:val="15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（既存の警報装置の場所と同じ場所に設置する必要があるか等）</w:t>
      </w:r>
    </w:p>
    <w:p>
      <w:pPr>
        <w:pStyle w:val="15"/>
        <w:rPr>
          <w:rFonts w:hint="default" w:ascii="ＭＳ 明朝" w:hAnsi="ＭＳ 明朝"/>
        </w:rPr>
      </w:pPr>
    </w:p>
    <w:p>
      <w:pPr>
        <w:pStyle w:val="15"/>
        <w:rPr>
          <w:rFonts w:hint="default" w:ascii="ＭＳ 明朝" w:hAnsi="ＭＳ 明朝"/>
        </w:rPr>
      </w:pPr>
    </w:p>
    <w:p>
      <w:pPr>
        <w:pStyle w:val="15"/>
        <w:rPr>
          <w:rFonts w:hint="default" w:ascii="ＭＳ 明朝" w:hAnsi="ＭＳ 明朝"/>
        </w:rPr>
      </w:pPr>
    </w:p>
    <w:p>
      <w:pPr>
        <w:pStyle w:val="15"/>
        <w:rPr>
          <w:rFonts w:hint="default" w:ascii="ＭＳ 明朝" w:hAnsi="ＭＳ 明朝"/>
        </w:rPr>
      </w:pPr>
    </w:p>
    <w:p>
      <w:pPr>
        <w:pStyle w:val="15"/>
        <w:ind w:firstLine="3042" w:firstLineChars="1300"/>
        <w:jc w:val="right"/>
        <w:rPr>
          <w:rFonts w:hint="default"/>
          <w:color w:val="000000"/>
          <w:spacing w:val="0"/>
        </w:rPr>
      </w:pPr>
      <w:r>
        <w:rPr>
          <w:rFonts w:hint="eastAsia" w:ascii="ＭＳ 明朝" w:hAnsi="ＭＳ 明朝"/>
        </w:rPr>
        <w:t>担当　総</w:t>
      </w:r>
      <w:r>
        <w:rPr>
          <w:rFonts w:hint="eastAsia" w:ascii="ＭＳ 明朝" w:hAnsi="ＭＳ 明朝"/>
          <w:color w:val="000000"/>
        </w:rPr>
        <w:t>務部契約課（ＴＥＬ　</w:t>
      </w:r>
      <w:r>
        <w:rPr>
          <w:rFonts w:hint="eastAsia" w:ascii="ＭＳ 明朝" w:hAnsi="ＭＳ 明朝"/>
          <w:color w:val="auto"/>
        </w:rPr>
        <w:t>４０－７０２３</w:t>
      </w:r>
      <w:r>
        <w:rPr>
          <w:rFonts w:hint="eastAsia" w:ascii="ＭＳ 明朝" w:hAnsi="ＭＳ 明朝"/>
        </w:rPr>
        <w:t>）</w:t>
      </w:r>
    </w:p>
    <w:sectPr>
      <w:headerReference r:id="rId5" w:type="default"/>
      <w:pgSz w:w="11906" w:h="16838"/>
      <w:pgMar w:top="1191" w:right="850" w:bottom="1134" w:left="1134" w:header="720" w:footer="720" w:gutter="0"/>
      <w:cols w:space="720"/>
      <w:noEndnote w:val="1"/>
      <w:textDirection w:val="lrTb"/>
      <w:docGrid w:linePitch="28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jc w:val="right"/>
      <w:rPr>
        <w:rFonts w:hint="default"/>
      </w:rPr>
    </w:pPr>
    <w:r>
      <w:rPr>
        <w:rFonts w:hint="eastAsia"/>
      </w:rPr>
      <w:t>機械警備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trackRevisions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351" w:lineRule="exact"/>
      <w:jc w:val="both"/>
    </w:pPr>
    <w:rPr>
      <w:spacing w:val="7"/>
      <w:sz w:val="22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40</TotalTime>
  <Pages>1</Pages>
  <Words>6</Words>
  <Characters>344</Characters>
  <Application>JUST Note</Application>
  <Lines>24</Lines>
  <Paragraphs>13</Paragraphs>
  <CharactersWithSpaces>378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平成２２年度　年間業務委託　入札（見積合せ）等説明事項</dc:title>
  <dc:creator>TL2095、</dc:creator>
  <cp:lastModifiedBy>鈴木　守</cp:lastModifiedBy>
  <cp:lastPrinted>2026-04-16T10:51:30Z</cp:lastPrinted>
  <dcterms:created xsi:type="dcterms:W3CDTF">2019-04-26T06:19:00Z</dcterms:created>
  <dcterms:modified xsi:type="dcterms:W3CDTF">2021-04-28T05:01:03Z</dcterms:modified>
  <cp:revision>17</cp:revision>
</cp:coreProperties>
</file>