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09"/>
        </w:tabs>
        <w:spacing w:line="360" w:lineRule="exact"/>
        <w:jc w:val="center"/>
        <w:rPr>
          <w:rFonts w:hint="default" w:ascii="メイリオ" w:hAnsi="メイリオ" w:eastAsia="メイリオ"/>
          <w:b w:val="1"/>
          <w:kern w:val="0"/>
          <w:sz w:val="24"/>
        </w:rPr>
      </w:pPr>
      <w:r>
        <w:rPr>
          <w:rFonts w:hint="eastAsia" w:ascii="メイリオ" w:hAnsi="メイリオ" w:eastAsia="メイリオ"/>
          <w:b w:val="1"/>
          <w:kern w:val="0"/>
          <w:sz w:val="24"/>
        </w:rPr>
        <w:t>令和８年度新規就農者チャレンジ事業の要望調査票</w:t>
      </w:r>
    </w:p>
    <w:p>
      <w:pPr>
        <w:pStyle w:val="0"/>
        <w:tabs>
          <w:tab w:val="left" w:leader="none" w:pos="709"/>
        </w:tabs>
        <w:spacing w:line="360" w:lineRule="exact"/>
        <w:jc w:val="center"/>
        <w:rPr>
          <w:rFonts w:hint="default" w:ascii="メイリオ" w:hAnsi="メイリオ" w:eastAsia="メイリオ"/>
          <w:kern w:val="0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jc w:val="right"/>
        <w:rPr>
          <w:rFonts w:hint="default" w:ascii="メイリオ" w:hAnsi="メイリオ" w:eastAsia="メイリオ"/>
          <w:kern w:val="0"/>
          <w:sz w:val="22"/>
          <w:u w:val="single" w:color="auto"/>
        </w:rPr>
      </w:pPr>
      <w:r>
        <w:rPr>
          <w:rFonts w:hint="eastAsia" w:ascii="メイリオ" w:hAnsi="メイリオ" w:eastAsia="メイリオ"/>
          <w:kern w:val="0"/>
          <w:sz w:val="22"/>
        </w:rPr>
        <w:t>令和　　年　　月　　日</w:t>
      </w:r>
    </w:p>
    <w:p>
      <w:pPr>
        <w:pStyle w:val="0"/>
        <w:tabs>
          <w:tab w:val="left" w:leader="none" w:pos="709"/>
        </w:tabs>
        <w:spacing w:line="360" w:lineRule="exact"/>
        <w:jc w:val="right"/>
        <w:rPr>
          <w:rFonts w:hint="default" w:ascii="メイリオ" w:hAnsi="メイリオ" w:eastAsia="メイリオ"/>
          <w:kern w:val="0"/>
          <w:sz w:val="22"/>
          <w:u w:val="single" w:color="auto"/>
        </w:rPr>
      </w:pPr>
    </w:p>
    <w:p>
      <w:pPr>
        <w:pStyle w:val="0"/>
        <w:tabs>
          <w:tab w:val="left" w:leader="none" w:pos="709"/>
        </w:tabs>
        <w:spacing w:line="360" w:lineRule="exact"/>
        <w:jc w:val="right"/>
        <w:rPr>
          <w:rFonts w:hint="default" w:ascii="メイリオ" w:hAnsi="メイリオ" w:eastAsia="メイリオ"/>
          <w:kern w:val="0"/>
          <w:sz w:val="22"/>
          <w:u w:val="single" w:color="auto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１　申請者について　　</w:t>
      </w:r>
    </w:p>
    <w:tbl>
      <w:tblPr>
        <w:tblStyle w:val="29"/>
        <w:tblW w:w="9457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7331"/>
      </w:tblGrid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申請者</w:t>
            </w:r>
            <w:r>
              <w:rPr>
                <w:rFonts w:hint="default" w:ascii="メイリオ" w:hAnsi="メイリオ" w:eastAsia="メイリオ"/>
                <w:sz w:val="22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2"/>
              </w:rPr>
              <w:instrText>EQ \* jc2 \* hps14 \o\ad(\s\up 11(</w:instrText>
            </w:r>
            <w:r>
              <w:rPr>
                <w:rFonts w:hint="default" w:ascii="メイリオ" w:hAnsi="メイリオ" w:eastAsia="メイリオ"/>
                <w:sz w:val="14"/>
              </w:rPr>
              <w:instrText>フ</w:instrText>
            </w:r>
            <w:r>
              <w:rPr>
                <w:rFonts w:hint="default" w:ascii="メイリオ" w:hAnsi="メイリオ" w:eastAsia="メイリオ"/>
                <w:sz w:val="14"/>
              </w:rPr>
              <w:instrText>リ</w:instrText>
            </w:r>
            <w:r>
              <w:rPr>
                <w:rFonts w:hint="default" w:ascii="メイリオ" w:hAnsi="メイリオ" w:eastAsia="メイリオ"/>
                <w:sz w:val="14"/>
              </w:rPr>
              <w:instrText>ガ</w:instrText>
            </w:r>
            <w:r>
              <w:rPr>
                <w:rFonts w:hint="default" w:ascii="メイリオ" w:hAnsi="メイリオ" w:eastAsia="メイリオ"/>
                <w:sz w:val="14"/>
              </w:rPr>
              <w:instrText>ナ</w:instrText>
            </w:r>
            <w:r>
              <w:rPr>
                <w:rFonts w:hint="default" w:ascii="メイリオ" w:hAnsi="メイリオ" w:eastAsia="メイリオ"/>
                <w:sz w:val="22"/>
              </w:rPr>
              <w:instrText>),</w:instrText>
            </w:r>
            <w:r>
              <w:rPr>
                <w:rFonts w:hint="default" w:ascii="メイリオ" w:hAnsi="メイリオ" w:eastAsia="メイリオ"/>
                <w:sz w:val="22"/>
              </w:rPr>
              <w:instrText>氏名</w:instrText>
            </w:r>
            <w:r>
              <w:rPr>
                <w:rFonts w:hint="default" w:ascii="メイリオ" w:hAnsi="メイリオ" w:eastAsia="メイリオ"/>
                <w:sz w:val="22"/>
              </w:rPr>
              <w:instrText>)</w:instrText>
            </w:r>
            <w:r>
              <w:rPr>
                <w:rFonts w:hint="default" w:ascii="メイリオ" w:hAnsi="メイリオ" w:eastAsia="メイリオ"/>
                <w:sz w:val="22"/>
              </w:rPr>
              <w:fldChar w:fldCharType="end"/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所在地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弘前市大字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生年月日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昭和・平成　　　年　　　月　　　日（　　　歳）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TEL</w:t>
            </w:r>
            <w:r>
              <w:rPr>
                <w:rFonts w:hint="default" w:ascii="メイリオ" w:hAnsi="メイリオ" w:eastAsia="メイリオ"/>
                <w:sz w:val="22"/>
              </w:rPr>
              <w:t>(</w:t>
            </w:r>
            <w:r>
              <w:rPr>
                <w:rFonts w:hint="eastAsia" w:ascii="メイリオ" w:hAnsi="メイリオ" w:eastAsia="メイリオ"/>
                <w:sz w:val="22"/>
              </w:rPr>
              <w:t>携帯電話</w:t>
            </w:r>
            <w:r>
              <w:rPr>
                <w:rFonts w:hint="default" w:ascii="メイリオ" w:hAnsi="メイリオ" w:eastAsia="メイリオ"/>
                <w:sz w:val="22"/>
              </w:rPr>
              <w:t>)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276" w:lineRule="auto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　　　－　　　　　－</w:t>
            </w: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２　事業内容について</w:t>
      </w:r>
    </w:p>
    <w:tbl>
      <w:tblPr>
        <w:tblStyle w:val="29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9174"/>
      </w:tblGrid>
      <w:tr>
        <w:trPr/>
        <w:tc>
          <w:tcPr>
            <w:tcW w:w="91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9"/>
              </w:tabs>
              <w:spacing w:line="120" w:lineRule="exact"/>
              <w:rPr>
                <w:rFonts w:hint="default" w:ascii="メイリオ" w:hAnsi="メイリオ" w:eastAsia="メイリオ"/>
                <w:sz w:val="22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ind w:leftChars="0" w:firstLine="0" w:firstLineChars="0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ア　機械・施設の取得、改良又はリース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イ　機械・施設等の修繕、移設又は撤去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ウ　家畜の導入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エ　果樹・茶の新植・改植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オ　農地等の改良又は造成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※事業費（整備等の内容ごと）</w:t>
            </w:r>
            <w:r>
              <w:rPr>
                <w:rFonts w:hint="eastAsia" w:ascii="メイリオ" w:hAnsi="メイリオ" w:eastAsia="メイリオ"/>
                <w:sz w:val="22"/>
              </w:rPr>
              <w:t>50</w:t>
            </w:r>
            <w:r>
              <w:rPr>
                <w:rFonts w:hint="eastAsia" w:ascii="メイリオ" w:hAnsi="メイリオ" w:eastAsia="メイリオ"/>
                <w:sz w:val="22"/>
              </w:rPr>
              <w:t>万円以上（イの場合は</w:t>
            </w:r>
            <w:r>
              <w:rPr>
                <w:rFonts w:hint="eastAsia" w:ascii="メイリオ" w:hAnsi="メイリオ" w:eastAsia="メイリオ"/>
                <w:sz w:val="22"/>
              </w:rPr>
              <w:t>25</w:t>
            </w:r>
            <w:r>
              <w:rPr>
                <w:rFonts w:hint="eastAsia" w:ascii="メイリオ" w:hAnsi="メイリオ" w:eastAsia="メイリオ"/>
                <w:sz w:val="22"/>
              </w:rPr>
              <w:t>万円以上）が対象</w:t>
            </w: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</w:p>
          <w:p>
            <w:pPr>
              <w:pStyle w:val="0"/>
              <w:tabs>
                <w:tab w:val="left" w:leader="none" w:pos="709"/>
              </w:tabs>
              <w:spacing w:line="280" w:lineRule="exact"/>
              <w:rPr>
                <w:rFonts w:hint="default" w:ascii="メイリオ" w:hAnsi="メイリオ" w:eastAsia="メイリオ"/>
                <w:sz w:val="22"/>
                <w:u w:val="single" w:color="auto"/>
              </w:rPr>
            </w:pPr>
            <w:r>
              <w:rPr>
                <w:rFonts w:hint="eastAsia" w:ascii="メイリオ" w:hAnsi="メイリオ" w:eastAsia="メイリオ"/>
                <w:sz w:val="22"/>
                <w:u w:val="single" w:color="auto"/>
              </w:rPr>
              <w:t>事業詳細：　　　　　　　　　　　　　　　　　　　　　　　　　　　　　　　　</w:t>
            </w:r>
          </w:p>
          <w:p>
            <w:pPr>
              <w:pStyle w:val="0"/>
              <w:tabs>
                <w:tab w:val="left" w:leader="none" w:pos="709"/>
              </w:tabs>
              <w:spacing w:line="120" w:lineRule="exact"/>
              <w:ind w:firstLine="1100" w:firstLineChars="500"/>
              <w:rPr>
                <w:rFonts w:hint="default" w:ascii="メイリオ" w:hAnsi="メイリオ" w:eastAsia="メイリオ"/>
                <w:sz w:val="22"/>
              </w:rPr>
            </w:pP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３　農業経営開始日について</w:t>
      </w: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　　　　　　　　　　　　　　　　　　　　　　　　　※未実施の場合空欄としてください。</w:t>
      </w:r>
    </w:p>
    <w:tbl>
      <w:tblPr>
        <w:tblStyle w:val="29"/>
        <w:tblW w:w="9174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6521"/>
        <w:gridCol w:w="2653"/>
      </w:tblGrid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項目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初回実施日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①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農地の所有権または利用権に係る農業委員会からの許可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②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主要な農業機械・施設の所有または借り受け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③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生産物や生産資材等を自身の名義で出荷・取引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  <w:tr>
        <w:trPr/>
        <w:tc>
          <w:tcPr>
            <w:tcW w:w="6521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④</w:t>
            </w:r>
            <w:r>
              <w:rPr>
                <w:rFonts w:hint="eastAsia" w:ascii="メイリオ" w:hAnsi="メイリオ" w:eastAsia="メイリオ"/>
                <w:sz w:val="22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2"/>
              </w:rPr>
              <w:t>開業届の提出</w:t>
            </w:r>
          </w:p>
        </w:tc>
        <w:tc>
          <w:tcPr>
            <w:tcW w:w="2653" w:type="dxa"/>
            <w:vAlign w:val="top"/>
          </w:tcPr>
          <w:p>
            <w:pPr>
              <w:pStyle w:val="0"/>
              <w:tabs>
                <w:tab w:val="left" w:leader="none" w:pos="709"/>
              </w:tabs>
              <w:spacing w:line="36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令和　　年　　月　　日</w:t>
            </w:r>
          </w:p>
        </w:tc>
      </w:tr>
    </w:tbl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tabs>
          <w:tab w:val="left" w:leader="none" w:pos="709"/>
        </w:tabs>
        <w:spacing w:line="360" w:lineRule="exact"/>
        <w:ind w:left="707" w:leftChars="314" w:hanging="48" w:hangingChars="22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以上で終了となります。本要望調査票を、下記担当まで提出願います。</w:t>
      </w:r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24765</wp:posOffset>
                </wp:positionV>
                <wp:extent cx="4591050" cy="657225"/>
                <wp:effectExtent l="635" t="635" r="29845" b="10795"/>
                <wp:wrapNone/>
                <wp:docPr id="1026" name="角丸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4"/>
                      <wps:cNvSpPr/>
                      <wps:spPr>
                        <a:xfrm>
                          <a:off x="0" y="0"/>
                          <a:ext cx="4591050" cy="657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" style="mso-position-vertical-relative:text;z-index:2;mso-wrap-distance-left:9pt;width:361.5pt;height:51.75pt;mso-position-horizontal-relative:text;position:absolute;margin-left:26.25pt;margin-top:1.95pt;mso-wrap-distance-bottom:0pt;mso-wrap-distance-right:9pt;mso-wrap-distance-top:0pt;" o:spid="_x0000_s1026" o:allowincell="t" o:allowoverlap="t" filled="f" stroked="t" strokecolor="#000000 [3213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メイリオ" w:hAnsi="メイリオ" w:eastAsia="メイリオ"/>
          <w:sz w:val="22"/>
        </w:rPr>
        <w:t>【提出期限】　令和８年２月１８日（水）正午</w:t>
      </w:r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【提</w:t>
      </w:r>
      <w:r>
        <w:rPr>
          <w:rFonts w:hint="eastAsia" w:ascii="メイリオ" w:hAnsi="メイリオ" w:eastAsia="メイリオ"/>
          <w:sz w:val="22"/>
        </w:rPr>
        <w:t xml:space="preserve"> </w:t>
      </w:r>
      <w:r>
        <w:rPr>
          <w:rFonts w:hint="eastAsia" w:ascii="メイリオ" w:hAnsi="メイリオ" w:eastAsia="メイリオ"/>
          <w:sz w:val="22"/>
        </w:rPr>
        <w:t>出</w:t>
      </w:r>
      <w:r>
        <w:rPr>
          <w:rFonts w:hint="eastAsia" w:ascii="メイリオ" w:hAnsi="メイリオ" w:eastAsia="メイリオ"/>
          <w:sz w:val="22"/>
        </w:rPr>
        <w:t xml:space="preserve"> </w:t>
      </w:r>
      <w:r>
        <w:rPr>
          <w:rFonts w:hint="eastAsia" w:ascii="メイリオ" w:hAnsi="メイリオ" w:eastAsia="メイリオ"/>
          <w:sz w:val="22"/>
        </w:rPr>
        <w:t>先】　弘前市農政課担い手育成係（市役所前川本館３階）</w:t>
      </w:r>
    </w:p>
    <w:p>
      <w:pPr>
        <w:pStyle w:val="0"/>
        <w:tabs>
          <w:tab w:val="left" w:leader="none" w:pos="709"/>
        </w:tabs>
        <w:spacing w:line="360" w:lineRule="exact"/>
        <w:ind w:firstLine="660" w:firstLineChars="3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　　　　</w:t>
      </w:r>
      <w:r>
        <w:rPr>
          <w:rFonts w:hint="eastAsia" w:ascii="メイリオ" w:hAnsi="メイリオ" w:eastAsia="メイリオ"/>
          <w:sz w:val="22"/>
        </w:rPr>
        <w:t>TEL</w:t>
      </w:r>
      <w:r>
        <w:rPr>
          <w:rFonts w:hint="eastAsia" w:ascii="メイリオ" w:hAnsi="メイリオ" w:eastAsia="メイリオ"/>
          <w:sz w:val="22"/>
        </w:rPr>
        <w:t>：</w:t>
      </w:r>
      <w:r>
        <w:rPr>
          <w:rFonts w:hint="eastAsia" w:ascii="メイリオ" w:hAnsi="メイリオ" w:eastAsia="メイリオ"/>
          <w:sz w:val="22"/>
        </w:rPr>
        <w:t>0172-40-0767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851" w:right="1077" w:bottom="851" w:left="1077" w:header="284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="HG丸ｺﾞｼｯｸM-PRO" w:hAnsi="HG丸ｺﾞｼｯｸM-PRO" w:eastAsia="HG丸ｺﾞｼｯｸM-PRO"/>
        <w:sz w:val="18"/>
      </w:rPr>
      <w:id w:val="144765937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="HG丸ｺﾞｼｯｸM-PRO" w:hAnsi="HG丸ｺﾞｼｯｸM-PRO" w:eastAsia="HG丸ｺﾞｼｯｸM-PRO"/>
            <w:sz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4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="HG丸ｺﾞｼｯｸM-PRO" w:hAnsi="HG丸ｺﾞｼｯｸM-PRO" w:eastAsia="HG丸ｺﾞｼｯｸM-PRO"/>
        <w:sz w:val="18"/>
      </w:rPr>
      <w:id w:val="205712586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="HG丸ｺﾞｼｯｸM-PRO" w:hAnsi="HG丸ｺﾞｼｯｸM-PRO" w:eastAsia="HG丸ｺﾞｼｯｸM-PRO"/>
            <w:sz w:val="18"/>
          </w:rPr>
          <w:id w:val="1496846345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eastAsia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NUMPAGES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HG丸ｺﾞｼｯｸM-PRO" w:hAnsi="HG丸ｺﾞｼｯｸM-PRO"/>
                <w:sz w:val="18"/>
              </w:rPr>
              <w:t>1</w:t>
            </w:r>
            <w:r>
              <w:rPr>
                <w:rFonts w:hint="eastAsia"/>
              </w:rPr>
              <w:fldChar w:fldCharType="end"/>
            </w:r>
          </w:p>
        </w:sdtContent>
      </w:sdt>
    </w:sdtContent>
  </w:sdt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ajorEastAsia" w:hAnsiTheme="majorEastAsia" w:eastAsiaTheme="majorEastAsia"/>
        <w:sz w:val="28"/>
      </w:rPr>
    </w:pPr>
    <w:r>
      <w:rPr>
        <w:rFonts w:hint="eastAsia" w:asciiTheme="majorEastAsia" w:hAnsiTheme="majorEastAsia" w:eastAsiaTheme="majorEastAsia"/>
        <w:sz w:val="28"/>
      </w:rPr>
      <w:t>農業次世代人材投資資金（経営開始型）に係る交付要件チェックリスト</w:t>
    </w:r>
  </w:p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96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sz w:val="24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1962</TotalTime>
  <Pages>1</Pages>
  <Words>7</Words>
  <Characters>440</Characters>
  <Application>JUST Note</Application>
  <Lines>55</Lines>
  <Paragraphs>40</Paragraphs>
  <CharactersWithSpaces>636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/>
  <cp:lastPrinted>2024-02-21T04:26:00Z</cp:lastPrinted>
  <dcterms:created xsi:type="dcterms:W3CDTF">2019-08-09T11:05:00Z</dcterms:created>
  <dcterms:modified xsi:type="dcterms:W3CDTF">2026-02-10T01:28:47Z</dcterms:modified>
  <cp:revision>208</cp:revision>
</cp:coreProperties>
</file>