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 w:eastAsia="BIZ UDゴシック"/>
        </w:rPr>
      </w:pPr>
      <w:bookmarkStart w:id="0" w:name="_GoBack"/>
      <w:bookmarkEnd w:id="0"/>
      <w:r>
        <w:rPr>
          <w:rFonts w:hint="eastAsia" w:eastAsia="BIZ UDゴシック"/>
        </w:rPr>
        <w:t>以下の審査項目についての</w:t>
      </w:r>
      <w:r>
        <w:rPr>
          <w:rFonts w:hint="eastAsia" w:eastAsia="BIZ UDゴシック"/>
        </w:rPr>
        <w:t>PR</w:t>
      </w:r>
      <w:r>
        <w:rPr>
          <w:rFonts w:hint="eastAsia" w:eastAsia="BIZ UDゴシック"/>
        </w:rPr>
        <w:t>を記入してください。</w:t>
      </w:r>
    </w:p>
    <w:p>
      <w:pPr>
        <w:pStyle w:val="0"/>
        <w:rPr>
          <w:rFonts w:hint="eastAsia" w:eastAsia="BIZ UDゴシック"/>
        </w:rPr>
      </w:pPr>
      <w:r>
        <w:rPr>
          <w:rFonts w:hint="eastAsia" w:eastAsia="BIZ UDゴシック"/>
        </w:rPr>
        <w:t>各審査項目の審査基準については、応募要領を参照してください。</w:t>
      </w:r>
    </w:p>
    <w:tbl>
      <w:tblPr>
        <w:tblStyle w:val="21"/>
        <w:tblW w:w="8494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8494"/>
      </w:tblGrid>
      <w:tr>
        <w:trPr/>
        <w:tc>
          <w:tcPr>
            <w:tcW w:w="8494" w:type="dxa"/>
            <w:vAlign w:val="top"/>
          </w:tcPr>
          <w:p>
            <w:pPr>
              <w:pStyle w:val="0"/>
              <w:rPr>
                <w:rFonts w:hint="default" w:eastAsia="ＭＳ ゴシック"/>
              </w:rPr>
            </w:pPr>
            <w:r>
              <w:rPr>
                <w:rFonts w:hint="eastAsia" w:eastAsia="ＭＳ ゴシック"/>
              </w:rPr>
              <w:t>○新規性・独自性</w:t>
            </w: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</w:tc>
      </w:tr>
      <w:tr>
        <w:trPr/>
        <w:tc>
          <w:tcPr>
            <w:tcW w:w="8494" w:type="dxa"/>
            <w:vAlign w:val="top"/>
          </w:tcPr>
          <w:p>
            <w:pPr>
              <w:pStyle w:val="0"/>
              <w:rPr>
                <w:rFonts w:hint="default" w:eastAsia="ＭＳ ゴシック"/>
              </w:rPr>
            </w:pPr>
            <w:r>
              <w:rPr>
                <w:rFonts w:hint="eastAsia" w:eastAsia="ＭＳ ゴシック"/>
              </w:rPr>
              <w:t>○市場性</w:t>
            </w: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</w:tc>
      </w:tr>
      <w:tr>
        <w:trPr/>
        <w:tc>
          <w:tcPr>
            <w:tcW w:w="8494" w:type="dxa"/>
            <w:vAlign w:val="top"/>
          </w:tcPr>
          <w:p>
            <w:pPr>
              <w:pStyle w:val="0"/>
              <w:rPr>
                <w:rFonts w:hint="default" w:eastAsia="ＭＳ ゴシック"/>
              </w:rPr>
            </w:pPr>
            <w:r>
              <w:rPr>
                <w:rFonts w:hint="eastAsia" w:eastAsia="ＭＳ ゴシック"/>
              </w:rPr>
              <w:t>○実現可能性</w:t>
            </w: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</w:tc>
      </w:tr>
      <w:tr>
        <w:trPr/>
        <w:tc>
          <w:tcPr>
            <w:tcW w:w="8494" w:type="dxa"/>
            <w:vAlign w:val="top"/>
          </w:tcPr>
          <w:p>
            <w:pPr>
              <w:pStyle w:val="0"/>
              <w:rPr>
                <w:rFonts w:hint="default" w:eastAsia="ＭＳ ゴシック"/>
              </w:rPr>
            </w:pPr>
            <w:r>
              <w:rPr>
                <w:rFonts w:hint="eastAsia" w:eastAsia="ＭＳ ゴシック"/>
              </w:rPr>
              <w:t>○事業効果</w:t>
            </w: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</w:tc>
      </w:tr>
    </w:tbl>
    <w:p>
      <w:pPr>
        <w:pStyle w:val="0"/>
        <w:rPr>
          <w:rFonts w:hint="default"/>
        </w:rPr>
      </w:pPr>
    </w:p>
    <w:sectPr>
      <w:headerReference r:id="rId5" w:type="default"/>
      <w:pgSz w:w="11906" w:h="16838"/>
      <w:pgMar w:top="1985" w:right="1701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BIZ UD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5"/>
      <w:jc w:val="center"/>
      <w:rPr>
        <w:rFonts w:hint="default" w:ascii="ＭＳ ゴシック" w:hAnsi="ＭＳ ゴシック" w:eastAsia="BIZ UDゴシック"/>
        <w:sz w:val="24"/>
      </w:rPr>
    </w:pPr>
    <w:r>
      <w:rPr>
        <w:rFonts w:hint="eastAsia" w:ascii="ＭＳ ゴシック" w:hAnsi="ＭＳ ゴシック" w:eastAsia="BIZ UDゴシック"/>
        <w:sz w:val="32"/>
      </w:rPr>
      <w:t>弘前市伝統工芸品魅力向上事業費補助金　事業審査申込書別紙</w:t>
    </w: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Arial" w:hAnsi="Arial" w:eastAsia="ＭＳ 明朝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  <w:style w:type="table" w:styleId="21">
    <w:name w:val="Table Grid"/>
    <w:basedOn w:val="11"/>
    <w:next w:val="21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28</TotalTime>
  <Pages>1</Pages>
  <Words>1</Words>
  <Characters>77</Characters>
  <Application>JUST Note</Application>
  <Lines>34</Lines>
  <Paragraphs>6</Paragraphs>
  <CharactersWithSpaces>77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/>
  <cp:lastModifiedBy/>
  <cp:lastPrinted>2025-04-10T05:56:51Z</cp:lastPrinted>
  <dcterms:created xsi:type="dcterms:W3CDTF">2023-03-27T02:33:00Z</dcterms:created>
  <dcterms:modified xsi:type="dcterms:W3CDTF">2025-04-10T05:55:50Z</dcterms:modified>
  <cp:revision>8</cp:revision>
</cp:coreProperties>
</file>